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  <w:r>
        <w:rPr>
          <w:rFonts w:hint="eastAsia"/>
        </w:rPr>
        <w:t>作为全上海最大的aj店，位处于人流量密集的外滩区域，特别好！</w:t>
      </w:r>
      <w:bookmarkStart w:id="0" w:name="_GoBack"/>
      <w:r>
        <w:drawing>
          <wp:inline distT="0" distB="0" distL="114300" distR="114300">
            <wp:extent cx="2688590" cy="2015490"/>
            <wp:effectExtent l="0" t="0" r="1270" b="0"/>
            <wp:docPr id="1" name="图片 1" descr="2019-02-21 20:25:51.749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9-02-21 20:25:51.74900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88590" cy="201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2019-02-21T20:25:15Z</dcterms:created>
  <dc:creator>喜欢💗朱明杰的iPhone</dc:creator>
  <cp:lastModifiedBy>喜欢💗朱明杰的iPhone</cp:lastModifiedBy>
  <dcterms:modified xsi:type="dcterms:W3CDTF">2019-02-21T20:26:05Z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